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3AE15" w14:textId="77777777" w:rsidR="004F2785" w:rsidRDefault="004F2785" w:rsidP="004F2785">
      <w:pPr>
        <w:pStyle w:val="Heading1"/>
        <w:rPr>
          <w:sz w:val="32"/>
          <w:szCs w:val="32"/>
          <w:u w:val="none"/>
        </w:rPr>
      </w:pPr>
      <w:r>
        <w:rPr>
          <w:sz w:val="32"/>
          <w:u w:val="none"/>
        </w:rPr>
        <w:t>CHECKLISTA FÖR SÖKANDE</w:t>
      </w:r>
    </w:p>
    <w:p w14:paraId="02FA231D" w14:textId="7E8CB1ED" w:rsidR="008713CA" w:rsidRPr="007B5C86" w:rsidRDefault="008713CA" w:rsidP="008713CA">
      <w:pPr>
        <w:spacing w:before="120" w:after="240"/>
        <w:jc w:val="center"/>
        <w:rPr>
          <w:b/>
          <w:noProof/>
          <w:sz w:val="28"/>
          <w:szCs w:val="28"/>
          <w:highlight w:val="lightGray"/>
        </w:rPr>
      </w:pPr>
      <w:r>
        <w:rPr>
          <w:b/>
          <w:sz w:val="28"/>
        </w:rPr>
        <w:t>COMM/STO/GRANTS/2022</w:t>
      </w:r>
    </w:p>
    <w:p w14:paraId="5121CDF3" w14:textId="05D1D40B" w:rsidR="00566963" w:rsidRPr="00F814C3" w:rsidRDefault="00F814C3" w:rsidP="00F814C3">
      <w:pPr>
        <w:spacing w:before="120" w:after="240"/>
        <w:jc w:val="center"/>
        <w:rPr>
          <w:b/>
          <w:sz w:val="28"/>
          <w:szCs w:val="28"/>
        </w:rPr>
      </w:pPr>
      <w:r>
        <w:rPr>
          <w:b/>
          <w:sz w:val="28"/>
        </w:rPr>
        <w:t>Urval av förslag till kommunikationsåtgärder för att stärka dialogen i Sverige om Europeiska unionen och europeisk integration</w:t>
      </w:r>
    </w:p>
    <w:p w14:paraId="2AF6615E" w14:textId="772D1D0B" w:rsidR="00C3217A" w:rsidRPr="008D0FF6" w:rsidRDefault="00C3217A" w:rsidP="00C2794D">
      <w:pPr>
        <w:jc w:val="both"/>
        <w:rPr>
          <w:noProof/>
        </w:rPr>
      </w:pPr>
      <w:r w:rsidRPr="008D0FF6">
        <w:t xml:space="preserve">Den här checklistan är tänkt som hjälp, men det är sökanden som har det yttersta ansvaret för att se till att ansökan är fullständig. </w:t>
      </w:r>
    </w:p>
    <w:p w14:paraId="75069D9A" w14:textId="77777777" w:rsidR="008C577A" w:rsidRPr="008D0FF6" w:rsidRDefault="008C577A" w:rsidP="00C2794D">
      <w:pPr>
        <w:jc w:val="both"/>
        <w:rPr>
          <w:noProof/>
          <w:highlight w:val="lightGray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386"/>
        <w:gridCol w:w="686"/>
      </w:tblGrid>
      <w:tr w:rsidR="008B06D0" w:rsidRPr="008D0FF6" w14:paraId="10A19890" w14:textId="77777777" w:rsidTr="0075067C">
        <w:tc>
          <w:tcPr>
            <w:tcW w:w="8386" w:type="dxa"/>
            <w:shd w:val="clear" w:color="auto" w:fill="auto"/>
          </w:tcPr>
          <w:p w14:paraId="18E6C8E3" w14:textId="76204D35" w:rsidR="008B06D0" w:rsidRPr="008D0FF6" w:rsidRDefault="008B06D0" w:rsidP="00B3375E">
            <w:pPr>
              <w:pStyle w:val="Text1"/>
              <w:tabs>
                <w:tab w:val="clear" w:pos="2160"/>
              </w:tabs>
              <w:spacing w:after="0"/>
              <w:ind w:left="0"/>
              <w:rPr>
                <w:iCs/>
                <w:sz w:val="24"/>
                <w:szCs w:val="24"/>
              </w:rPr>
            </w:pPr>
            <w:r w:rsidRPr="008D0FF6">
              <w:rPr>
                <w:sz w:val="24"/>
                <w:szCs w:val="24"/>
              </w:rPr>
              <w:t xml:space="preserve">Ansökan ska lämnas in skriftligen, på det ansökningsformulär som finns tillgängligt via </w:t>
            </w:r>
            <w:hyperlink r:id="rId13" w:history="1">
              <w:r w:rsidR="008D0FF6" w:rsidRPr="008D0FF6">
                <w:rPr>
                  <w:rStyle w:val="Hyperlink"/>
                  <w:sz w:val="24"/>
                  <w:szCs w:val="24"/>
                </w:rPr>
                <w:t>https://sweden.representation.ec.europa.eu/foretag-och-finansiering/finansiering-och-bidrag/bidrag-till-kommunikationsprojekt_sv</w:t>
              </w:r>
            </w:hyperlink>
            <w:r w:rsidRPr="008D0FF6">
              <w:rPr>
                <w:sz w:val="24"/>
                <w:szCs w:val="24"/>
              </w:rPr>
              <w:t>.</w:t>
            </w:r>
          </w:p>
        </w:tc>
        <w:tc>
          <w:tcPr>
            <w:tcW w:w="686" w:type="dxa"/>
            <w:shd w:val="clear" w:color="auto" w:fill="auto"/>
          </w:tcPr>
          <w:p w14:paraId="68B55C44" w14:textId="77777777" w:rsidR="008B06D0" w:rsidRPr="008D0FF6" w:rsidRDefault="008B06D0" w:rsidP="00B3375E">
            <w:pPr>
              <w:jc w:val="center"/>
              <w:rPr>
                <w:b/>
              </w:rPr>
            </w:pPr>
            <w:r w:rsidRPr="008D0FF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F6">
              <w:rPr>
                <w:b/>
              </w:rPr>
              <w:instrText xml:space="preserve"> FORMCHECKBOX </w:instrText>
            </w:r>
            <w:r w:rsidR="003F5079">
              <w:rPr>
                <w:b/>
              </w:rPr>
            </w:r>
            <w:r w:rsidR="003F5079">
              <w:rPr>
                <w:b/>
              </w:rPr>
              <w:fldChar w:fldCharType="separate"/>
            </w:r>
            <w:r w:rsidRPr="008D0FF6">
              <w:rPr>
                <w:b/>
              </w:rPr>
              <w:fldChar w:fldCharType="end"/>
            </w:r>
          </w:p>
        </w:tc>
      </w:tr>
      <w:tr w:rsidR="004F2785" w:rsidRPr="008D0FF6" w14:paraId="5FD8605F" w14:textId="77777777" w:rsidTr="00D00A0D">
        <w:tc>
          <w:tcPr>
            <w:tcW w:w="8386" w:type="dxa"/>
            <w:shd w:val="clear" w:color="auto" w:fill="auto"/>
          </w:tcPr>
          <w:p w14:paraId="22668975" w14:textId="77777777" w:rsidR="004F2785" w:rsidRPr="008D0FF6" w:rsidRDefault="004F2785" w:rsidP="00B3375E">
            <w:pPr>
              <w:jc w:val="both"/>
              <w:rPr>
                <w:b/>
              </w:rPr>
            </w:pPr>
            <w:r w:rsidRPr="008D0FF6">
              <w:t>Alla delar av ansökan ska fyllas i.</w:t>
            </w:r>
          </w:p>
        </w:tc>
        <w:tc>
          <w:tcPr>
            <w:tcW w:w="686" w:type="dxa"/>
            <w:shd w:val="clear" w:color="auto" w:fill="auto"/>
          </w:tcPr>
          <w:p w14:paraId="52B4095F" w14:textId="77777777" w:rsidR="004F2785" w:rsidRPr="008D0FF6" w:rsidRDefault="004F2785" w:rsidP="00B3375E">
            <w:pPr>
              <w:jc w:val="center"/>
              <w:rPr>
                <w:b/>
              </w:rPr>
            </w:pPr>
            <w:r w:rsidRPr="008D0FF6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F6">
              <w:rPr>
                <w:b/>
              </w:rPr>
              <w:instrText xml:space="preserve"> FORMCHECKBOX </w:instrText>
            </w:r>
            <w:r w:rsidR="003F5079">
              <w:rPr>
                <w:b/>
              </w:rPr>
            </w:r>
            <w:r w:rsidR="003F5079">
              <w:rPr>
                <w:b/>
              </w:rPr>
              <w:fldChar w:fldCharType="separate"/>
            </w:r>
            <w:r w:rsidRPr="008D0FF6">
              <w:rPr>
                <w:b/>
              </w:rPr>
              <w:fldChar w:fldCharType="end"/>
            </w:r>
          </w:p>
        </w:tc>
      </w:tr>
      <w:tr w:rsidR="00D00A0D" w:rsidRPr="008D0FF6" w14:paraId="1CEC51F2" w14:textId="77777777" w:rsidTr="00D00A0D">
        <w:tc>
          <w:tcPr>
            <w:tcW w:w="8386" w:type="dxa"/>
            <w:shd w:val="clear" w:color="auto" w:fill="auto"/>
          </w:tcPr>
          <w:p w14:paraId="0AF5F4B5" w14:textId="1EF0F3F0" w:rsidR="00D00A0D" w:rsidRPr="008D0FF6" w:rsidRDefault="00D00A0D" w:rsidP="00B3375E">
            <w:pPr>
              <w:pStyle w:val="Text1"/>
              <w:tabs>
                <w:tab w:val="clear" w:pos="2160"/>
              </w:tabs>
              <w:spacing w:after="0"/>
              <w:ind w:left="0"/>
              <w:rPr>
                <w:iCs/>
                <w:sz w:val="24"/>
                <w:szCs w:val="24"/>
              </w:rPr>
            </w:pPr>
            <w:r w:rsidRPr="008D0FF6">
              <w:rPr>
                <w:sz w:val="24"/>
                <w:szCs w:val="24"/>
              </w:rPr>
              <w:t xml:space="preserve">Ansökan ska skickas in per post eller bud, eller levereras personligen inom den tidsfrist för inlämning av ansökningar som anges i avsnitt 3 (Tidsplan) i förslagsinfordran. </w:t>
            </w:r>
          </w:p>
        </w:tc>
        <w:tc>
          <w:tcPr>
            <w:tcW w:w="686" w:type="dxa"/>
            <w:shd w:val="clear" w:color="auto" w:fill="auto"/>
          </w:tcPr>
          <w:p w14:paraId="18B96F37" w14:textId="77777777" w:rsidR="00D00A0D" w:rsidRPr="008D0FF6" w:rsidRDefault="00D00A0D" w:rsidP="00B3375E">
            <w:pPr>
              <w:jc w:val="center"/>
              <w:rPr>
                <w:b/>
              </w:rPr>
            </w:pPr>
            <w:r w:rsidRPr="008D0FF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F6">
              <w:rPr>
                <w:b/>
              </w:rPr>
              <w:instrText xml:space="preserve"> FORMCHECKBOX </w:instrText>
            </w:r>
            <w:r w:rsidR="003F5079">
              <w:rPr>
                <w:b/>
              </w:rPr>
            </w:r>
            <w:r w:rsidR="003F5079">
              <w:rPr>
                <w:b/>
              </w:rPr>
              <w:fldChar w:fldCharType="separate"/>
            </w:r>
            <w:r w:rsidRPr="008D0FF6">
              <w:rPr>
                <w:b/>
              </w:rPr>
              <w:fldChar w:fldCharType="end"/>
            </w:r>
          </w:p>
        </w:tc>
      </w:tr>
      <w:tr w:rsidR="00633855" w:rsidRPr="008D0FF6" w14:paraId="365D5E62" w14:textId="77777777" w:rsidTr="00D00A0D">
        <w:tc>
          <w:tcPr>
            <w:tcW w:w="8386" w:type="dxa"/>
            <w:shd w:val="clear" w:color="auto" w:fill="auto"/>
          </w:tcPr>
          <w:p w14:paraId="311076E6" w14:textId="5BB917B5" w:rsidR="00633855" w:rsidRPr="008D0FF6" w:rsidRDefault="00633855" w:rsidP="00DF6EAD">
            <w:pPr>
              <w:pStyle w:val="Text1"/>
              <w:tabs>
                <w:tab w:val="clear" w:pos="2160"/>
              </w:tabs>
              <w:spacing w:after="0"/>
              <w:ind w:left="0"/>
              <w:rPr>
                <w:iCs/>
                <w:sz w:val="24"/>
                <w:szCs w:val="24"/>
              </w:rPr>
            </w:pPr>
            <w:r w:rsidRPr="008D0FF6">
              <w:rPr>
                <w:sz w:val="24"/>
                <w:szCs w:val="24"/>
              </w:rPr>
              <w:t xml:space="preserve">Ansökan ska göras på </w:t>
            </w:r>
            <w:r w:rsidR="00DF6EAD" w:rsidRPr="00DF6EAD">
              <w:rPr>
                <w:sz w:val="24"/>
                <w:szCs w:val="24"/>
              </w:rPr>
              <w:t>ett av EU:s 24 officiella språk (helst svenska eller engelska)</w:t>
            </w:r>
            <w:r w:rsidR="00DF6EAD">
              <w:rPr>
                <w:sz w:val="24"/>
                <w:szCs w:val="24"/>
              </w:rPr>
              <w:t>.</w:t>
            </w:r>
          </w:p>
        </w:tc>
        <w:tc>
          <w:tcPr>
            <w:tcW w:w="686" w:type="dxa"/>
            <w:shd w:val="clear" w:color="auto" w:fill="auto"/>
          </w:tcPr>
          <w:p w14:paraId="5FAE220E" w14:textId="77777777" w:rsidR="00633855" w:rsidRPr="008D0FF6" w:rsidRDefault="00F50F98" w:rsidP="00B3375E">
            <w:pPr>
              <w:jc w:val="center"/>
              <w:rPr>
                <w:b/>
              </w:rPr>
            </w:pPr>
            <w:r w:rsidRPr="008D0FF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F6">
              <w:rPr>
                <w:b/>
              </w:rPr>
              <w:instrText xml:space="preserve"> FORMCHECKBOX </w:instrText>
            </w:r>
            <w:r w:rsidR="003F5079">
              <w:rPr>
                <w:b/>
              </w:rPr>
            </w:r>
            <w:r w:rsidR="003F5079">
              <w:rPr>
                <w:b/>
              </w:rPr>
              <w:fldChar w:fldCharType="separate"/>
            </w:r>
            <w:r w:rsidRPr="008D0FF6">
              <w:rPr>
                <w:b/>
              </w:rPr>
              <w:fldChar w:fldCharType="end"/>
            </w:r>
          </w:p>
        </w:tc>
      </w:tr>
      <w:tr w:rsidR="00633855" w:rsidRPr="008D0FF6" w14:paraId="0755B72C" w14:textId="77777777" w:rsidTr="00D00A0D">
        <w:tc>
          <w:tcPr>
            <w:tcW w:w="8386" w:type="dxa"/>
            <w:shd w:val="clear" w:color="auto" w:fill="auto"/>
          </w:tcPr>
          <w:p w14:paraId="571902EE" w14:textId="77777777" w:rsidR="00633855" w:rsidRPr="008D0FF6" w:rsidRDefault="00633855" w:rsidP="00B3375E">
            <w:pPr>
              <w:jc w:val="both"/>
            </w:pPr>
            <w:r w:rsidRPr="008D0FF6">
              <w:t>Sökanden får inte lämna in mer än en ansökan.</w:t>
            </w:r>
          </w:p>
        </w:tc>
        <w:tc>
          <w:tcPr>
            <w:tcW w:w="686" w:type="dxa"/>
            <w:shd w:val="clear" w:color="auto" w:fill="auto"/>
          </w:tcPr>
          <w:p w14:paraId="7592445E" w14:textId="77777777" w:rsidR="00633855" w:rsidRPr="008D0FF6" w:rsidRDefault="00F50F98" w:rsidP="00B3375E">
            <w:pPr>
              <w:jc w:val="center"/>
              <w:rPr>
                <w:b/>
              </w:rPr>
            </w:pPr>
            <w:r w:rsidRPr="008D0FF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F6">
              <w:rPr>
                <w:b/>
              </w:rPr>
              <w:instrText xml:space="preserve"> FORMCHECKBOX </w:instrText>
            </w:r>
            <w:r w:rsidR="003F5079">
              <w:rPr>
                <w:b/>
              </w:rPr>
            </w:r>
            <w:r w:rsidR="003F5079">
              <w:rPr>
                <w:b/>
              </w:rPr>
              <w:fldChar w:fldCharType="separate"/>
            </w:r>
            <w:r w:rsidRPr="008D0FF6">
              <w:rPr>
                <w:b/>
              </w:rPr>
              <w:fldChar w:fldCharType="end"/>
            </w:r>
          </w:p>
        </w:tc>
      </w:tr>
      <w:tr w:rsidR="00D00A0D" w:rsidRPr="008D0FF6" w14:paraId="2314B57E" w14:textId="77777777" w:rsidTr="00D00A0D">
        <w:tc>
          <w:tcPr>
            <w:tcW w:w="8386" w:type="dxa"/>
            <w:shd w:val="clear" w:color="auto" w:fill="auto"/>
          </w:tcPr>
          <w:p w14:paraId="7E60D18C" w14:textId="1519B246" w:rsidR="00D00A0D" w:rsidRPr="008D0FF6" w:rsidRDefault="008D0FF6" w:rsidP="00B3375E">
            <w:pPr>
              <w:jc w:val="both"/>
            </w:pPr>
            <w:r w:rsidRPr="008D0FF6">
              <w:t>F</w:t>
            </w:r>
            <w:r w:rsidR="00D00A0D" w:rsidRPr="008D0FF6">
              <w:t xml:space="preserve">ormuläret </w:t>
            </w:r>
            <w:r w:rsidRPr="008D0FF6">
              <w:t xml:space="preserve">för bidragsansökan </w:t>
            </w:r>
            <w:r w:rsidR="00D00A0D" w:rsidRPr="008D0FF6">
              <w:t xml:space="preserve">ska vara undertecknat av den person som är bemyndigad att ingå rättsligt bindande åtaganden på sökandens vägnar. </w:t>
            </w:r>
          </w:p>
        </w:tc>
        <w:tc>
          <w:tcPr>
            <w:tcW w:w="686" w:type="dxa"/>
            <w:shd w:val="clear" w:color="auto" w:fill="auto"/>
          </w:tcPr>
          <w:p w14:paraId="6353DB66" w14:textId="77777777" w:rsidR="00D00A0D" w:rsidRPr="008D0FF6" w:rsidRDefault="00D00A0D" w:rsidP="00B3375E">
            <w:pPr>
              <w:jc w:val="center"/>
              <w:rPr>
                <w:b/>
              </w:rPr>
            </w:pPr>
            <w:r w:rsidRPr="008D0FF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F6">
              <w:rPr>
                <w:b/>
              </w:rPr>
              <w:instrText xml:space="preserve"> FORMCHECKBOX </w:instrText>
            </w:r>
            <w:r w:rsidR="003F5079">
              <w:rPr>
                <w:b/>
              </w:rPr>
            </w:r>
            <w:r w:rsidR="003F5079">
              <w:rPr>
                <w:b/>
              </w:rPr>
              <w:fldChar w:fldCharType="separate"/>
            </w:r>
            <w:r w:rsidRPr="008D0FF6">
              <w:rPr>
                <w:b/>
              </w:rPr>
              <w:fldChar w:fldCharType="end"/>
            </w:r>
          </w:p>
        </w:tc>
      </w:tr>
      <w:tr w:rsidR="00EB2BB5" w:rsidRPr="008D0FF6" w14:paraId="688BCF4C" w14:textId="77777777" w:rsidTr="00D00A0D">
        <w:tc>
          <w:tcPr>
            <w:tcW w:w="8386" w:type="dxa"/>
            <w:shd w:val="clear" w:color="auto" w:fill="auto"/>
          </w:tcPr>
          <w:p w14:paraId="7D17EF3C" w14:textId="11C53B84" w:rsidR="00EB2BB5" w:rsidRPr="008D0FF6" w:rsidRDefault="00EB2BB5" w:rsidP="00B3375E">
            <w:pPr>
              <w:jc w:val="both"/>
            </w:pPr>
            <w:r w:rsidRPr="008D0FF6">
              <w:t>Försäkran på heder och samvete (bilaga A) ska vara vederbörligen ifylld och undertecknad, och bifogas till ansökan.</w:t>
            </w:r>
          </w:p>
        </w:tc>
        <w:tc>
          <w:tcPr>
            <w:tcW w:w="686" w:type="dxa"/>
            <w:shd w:val="clear" w:color="auto" w:fill="auto"/>
          </w:tcPr>
          <w:p w14:paraId="1A41C769" w14:textId="77777777" w:rsidR="00EB2BB5" w:rsidRPr="008D0FF6" w:rsidRDefault="00EB2BB5" w:rsidP="00B3375E">
            <w:pPr>
              <w:jc w:val="center"/>
              <w:rPr>
                <w:b/>
              </w:rPr>
            </w:pPr>
            <w:r w:rsidRPr="008D0FF6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F6">
              <w:rPr>
                <w:b/>
              </w:rPr>
              <w:instrText xml:space="preserve"> FORMCHECKBOX </w:instrText>
            </w:r>
            <w:r w:rsidR="003F5079">
              <w:rPr>
                <w:b/>
              </w:rPr>
            </w:r>
            <w:r w:rsidR="003F5079">
              <w:rPr>
                <w:b/>
              </w:rPr>
              <w:fldChar w:fldCharType="separate"/>
            </w:r>
            <w:r w:rsidRPr="008D0FF6">
              <w:rPr>
                <w:b/>
              </w:rPr>
              <w:fldChar w:fldCharType="end"/>
            </w:r>
          </w:p>
        </w:tc>
      </w:tr>
      <w:tr w:rsidR="00EB2BB5" w:rsidRPr="008D0FF6" w14:paraId="5E0790AB" w14:textId="77777777" w:rsidTr="00D00A0D">
        <w:tc>
          <w:tcPr>
            <w:tcW w:w="8386" w:type="dxa"/>
            <w:shd w:val="clear" w:color="auto" w:fill="auto"/>
          </w:tcPr>
          <w:p w14:paraId="569C93BD" w14:textId="65937353" w:rsidR="00EB2BB5" w:rsidRPr="008D0FF6" w:rsidRDefault="008D0FF6" w:rsidP="00B3375E">
            <w:pPr>
              <w:jc w:val="both"/>
              <w:rPr>
                <w:b/>
              </w:rPr>
            </w:pPr>
            <w:r w:rsidRPr="008D0FF6">
              <w:t>B</w:t>
            </w:r>
            <w:r w:rsidR="00B3375E">
              <w:t xml:space="preserve">eräknad </w:t>
            </w:r>
            <w:r w:rsidR="00EB2BB5" w:rsidRPr="008D0FF6">
              <w:t>budget</w:t>
            </w:r>
            <w:r w:rsidRPr="008D0FF6">
              <w:t xml:space="preserve"> för åtgärden</w:t>
            </w:r>
            <w:r w:rsidR="00EB2BB5" w:rsidRPr="008D0FF6">
              <w:t xml:space="preserve"> (bilaga B) ska vara vederbörligen ifylld och undertecknad, och bifogas till ansökan.</w:t>
            </w:r>
          </w:p>
        </w:tc>
        <w:tc>
          <w:tcPr>
            <w:tcW w:w="686" w:type="dxa"/>
            <w:shd w:val="clear" w:color="auto" w:fill="auto"/>
          </w:tcPr>
          <w:p w14:paraId="4FDCA089" w14:textId="77777777" w:rsidR="00EB2BB5" w:rsidRPr="008D0FF6" w:rsidRDefault="00EB2BB5" w:rsidP="00B3375E">
            <w:pPr>
              <w:jc w:val="center"/>
              <w:rPr>
                <w:b/>
              </w:rPr>
            </w:pPr>
            <w:r w:rsidRPr="008D0FF6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F6">
              <w:rPr>
                <w:b/>
              </w:rPr>
              <w:instrText xml:space="preserve"> FORMCHECKBOX </w:instrText>
            </w:r>
            <w:r w:rsidR="003F5079">
              <w:rPr>
                <w:b/>
              </w:rPr>
            </w:r>
            <w:r w:rsidR="003F5079">
              <w:rPr>
                <w:b/>
              </w:rPr>
              <w:fldChar w:fldCharType="separate"/>
            </w:r>
            <w:r w:rsidRPr="008D0FF6">
              <w:rPr>
                <w:b/>
              </w:rPr>
              <w:fldChar w:fldCharType="end"/>
            </w:r>
          </w:p>
        </w:tc>
      </w:tr>
      <w:tr w:rsidR="00633855" w:rsidRPr="008D0FF6" w14:paraId="13919D31" w14:textId="77777777" w:rsidTr="00AE52BE">
        <w:tc>
          <w:tcPr>
            <w:tcW w:w="8386" w:type="dxa"/>
            <w:shd w:val="clear" w:color="auto" w:fill="auto"/>
          </w:tcPr>
          <w:p w14:paraId="1ADBB8E6" w14:textId="146EA292" w:rsidR="00633855" w:rsidRPr="008D0FF6" w:rsidRDefault="00633855" w:rsidP="00B3375E">
            <w:pPr>
              <w:jc w:val="both"/>
            </w:pPr>
            <w:r w:rsidRPr="008D0FF6">
              <w:t xml:space="preserve">Rättsliga upplysningar ska lämnas på formuläret för rättssubjekt via </w:t>
            </w:r>
            <w:hyperlink r:id="rId14" w:history="1">
              <w:r w:rsidR="008D0FF6" w:rsidRPr="008D0FF6">
                <w:rPr>
                  <w:rStyle w:val="Hyperlink"/>
                </w:rPr>
                <w:t>https://ec.europa.eu/info/publications/legal-entities_sv</w:t>
              </w:r>
            </w:hyperlink>
            <w:r w:rsidR="00B3375E">
              <w:t xml:space="preserve"> </w:t>
            </w:r>
            <w:r w:rsidR="00B3375E" w:rsidRPr="003F5079">
              <w:rPr>
                <w:i/>
              </w:rPr>
              <w:t>(</w:t>
            </w:r>
            <w:r w:rsidR="006D3E2D" w:rsidRPr="003F5079">
              <w:rPr>
                <w:i/>
              </w:rPr>
              <w:t>formuläret kan laddas ner på svenska</w:t>
            </w:r>
            <w:r w:rsidR="00B3375E" w:rsidRPr="003F5079">
              <w:rPr>
                <w:i/>
              </w:rPr>
              <w:t>)</w:t>
            </w:r>
            <w:r w:rsidR="00B3375E">
              <w:t>.</w:t>
            </w:r>
          </w:p>
        </w:tc>
        <w:tc>
          <w:tcPr>
            <w:tcW w:w="686" w:type="dxa"/>
            <w:shd w:val="clear" w:color="auto" w:fill="auto"/>
          </w:tcPr>
          <w:p w14:paraId="7A5114A3" w14:textId="77777777" w:rsidR="00633855" w:rsidRPr="008D0FF6" w:rsidRDefault="00633855" w:rsidP="00B3375E">
            <w:pPr>
              <w:jc w:val="center"/>
              <w:rPr>
                <w:b/>
              </w:rPr>
            </w:pPr>
            <w:r w:rsidRPr="008D0FF6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F6">
              <w:rPr>
                <w:b/>
              </w:rPr>
              <w:instrText xml:space="preserve"> FORMCHECKBOX </w:instrText>
            </w:r>
            <w:r w:rsidR="003F5079">
              <w:rPr>
                <w:b/>
              </w:rPr>
            </w:r>
            <w:r w:rsidR="003F5079">
              <w:rPr>
                <w:b/>
              </w:rPr>
              <w:fldChar w:fldCharType="separate"/>
            </w:r>
            <w:r w:rsidRPr="008D0FF6">
              <w:rPr>
                <w:b/>
              </w:rPr>
              <w:fldChar w:fldCharType="end"/>
            </w:r>
          </w:p>
        </w:tc>
      </w:tr>
      <w:tr w:rsidR="008D0FF6" w:rsidRPr="008D0FF6" w14:paraId="1BB2954D" w14:textId="77777777" w:rsidTr="000E6789">
        <w:tc>
          <w:tcPr>
            <w:tcW w:w="8386" w:type="dxa"/>
            <w:shd w:val="clear" w:color="auto" w:fill="auto"/>
          </w:tcPr>
          <w:p w14:paraId="7582F5DF" w14:textId="3FDAA0A2" w:rsidR="008D0FF6" w:rsidRPr="008D0FF6" w:rsidRDefault="008D0FF6" w:rsidP="00B3375E">
            <w:pPr>
              <w:jc w:val="both"/>
            </w:pPr>
            <w:r w:rsidRPr="008D0FF6">
              <w:t xml:space="preserve">Bankuppgifterna ska lämnas på formuläret för bankuppgifter via </w:t>
            </w:r>
            <w:hyperlink r:id="rId15" w:history="1">
              <w:r w:rsidRPr="008D0FF6">
                <w:rPr>
                  <w:rStyle w:val="Hyperlink"/>
                </w:rPr>
                <w:t>https://ec.europa.eu/info/publications/financial-identification_sv</w:t>
              </w:r>
            </w:hyperlink>
            <w:r w:rsidR="00B3375E">
              <w:t xml:space="preserve"> </w:t>
            </w:r>
            <w:r w:rsidR="00B3375E" w:rsidRPr="003F5079">
              <w:rPr>
                <w:i/>
              </w:rPr>
              <w:t>(</w:t>
            </w:r>
            <w:r w:rsidR="006D3E2D" w:rsidRPr="003F5079">
              <w:rPr>
                <w:i/>
              </w:rPr>
              <w:t>formuläret kan laddas ner på svenska</w:t>
            </w:r>
            <w:r w:rsidR="00B3375E" w:rsidRPr="003F5079">
              <w:rPr>
                <w:i/>
              </w:rPr>
              <w:t>)</w:t>
            </w:r>
            <w:r w:rsidR="00B3375E">
              <w:t>.</w:t>
            </w:r>
            <w:bookmarkStart w:id="0" w:name="_GoBack"/>
            <w:bookmarkEnd w:id="0"/>
          </w:p>
        </w:tc>
        <w:tc>
          <w:tcPr>
            <w:tcW w:w="686" w:type="dxa"/>
            <w:shd w:val="clear" w:color="auto" w:fill="auto"/>
          </w:tcPr>
          <w:p w14:paraId="3C1F66AB" w14:textId="77777777" w:rsidR="008D0FF6" w:rsidRPr="008D0FF6" w:rsidRDefault="008D0FF6" w:rsidP="00B3375E">
            <w:pPr>
              <w:jc w:val="center"/>
              <w:rPr>
                <w:b/>
              </w:rPr>
            </w:pPr>
            <w:r w:rsidRPr="008D0FF6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F6">
              <w:rPr>
                <w:b/>
              </w:rPr>
              <w:instrText xml:space="preserve"> FORMCHECKBOX </w:instrText>
            </w:r>
            <w:r w:rsidR="003F5079">
              <w:rPr>
                <w:b/>
              </w:rPr>
            </w:r>
            <w:r w:rsidR="003F5079">
              <w:rPr>
                <w:b/>
              </w:rPr>
              <w:fldChar w:fldCharType="separate"/>
            </w:r>
            <w:r w:rsidRPr="008D0FF6">
              <w:rPr>
                <w:b/>
              </w:rPr>
              <w:fldChar w:fldCharType="end"/>
            </w:r>
          </w:p>
        </w:tc>
      </w:tr>
      <w:tr w:rsidR="00633855" w:rsidRPr="008D0FF6" w14:paraId="16FC6F4E" w14:textId="77777777" w:rsidTr="00D00A0D">
        <w:tc>
          <w:tcPr>
            <w:tcW w:w="8386" w:type="dxa"/>
            <w:shd w:val="clear" w:color="auto" w:fill="auto"/>
          </w:tcPr>
          <w:p w14:paraId="54480A89" w14:textId="77777777" w:rsidR="00633855" w:rsidRPr="008D0FF6" w:rsidRDefault="00633855" w:rsidP="00FA4D08">
            <w:pPr>
              <w:tabs>
                <w:tab w:val="left" w:pos="2160"/>
              </w:tabs>
              <w:spacing w:after="120"/>
              <w:jc w:val="both"/>
            </w:pPr>
            <w:r w:rsidRPr="008D0FF6">
              <w:t>Begärda styrkande handlingar som ska lämnas in:</w:t>
            </w:r>
          </w:p>
          <w:p w14:paraId="6AC90A46" w14:textId="77777777" w:rsidR="00633855" w:rsidRPr="008D0FF6" w:rsidRDefault="00633855" w:rsidP="00FA4D08">
            <w:pPr>
              <w:numPr>
                <w:ilvl w:val="0"/>
                <w:numId w:val="1"/>
              </w:numPr>
              <w:tabs>
                <w:tab w:val="left" w:pos="2160"/>
              </w:tabs>
              <w:spacing w:after="120"/>
              <w:jc w:val="both"/>
            </w:pPr>
            <w:r w:rsidRPr="008D0FF6">
              <w:rPr>
                <w:b/>
              </w:rPr>
              <w:t>Privat enhet:</w:t>
            </w:r>
            <w:r w:rsidRPr="008D0FF6">
              <w:t xml:space="preserve"> utdrag ur den officiella tidningen, kopia av bolagsordningen, utdrag från handels- eller yrkesregister, intyg om momsskyldighet (om registreringsnumret i handelsregistret och momsregistreringsnumret är identiska, vilket är fallet i vissa länder, krävs endast en av dessa handlingar).</w:t>
            </w:r>
          </w:p>
          <w:p w14:paraId="3D9C1DD6" w14:textId="77777777" w:rsidR="00633855" w:rsidRPr="008D0FF6" w:rsidRDefault="00633855" w:rsidP="00FA4D08">
            <w:pPr>
              <w:numPr>
                <w:ilvl w:val="0"/>
                <w:numId w:val="1"/>
              </w:numPr>
              <w:tabs>
                <w:tab w:val="left" w:pos="2160"/>
              </w:tabs>
              <w:spacing w:after="120"/>
              <w:jc w:val="both"/>
            </w:pPr>
            <w:r w:rsidRPr="008D0FF6">
              <w:rPr>
                <w:b/>
              </w:rPr>
              <w:t xml:space="preserve">Offentlig enhet: </w:t>
            </w:r>
            <w:r w:rsidRPr="008D0FF6">
              <w:t>kopia av resolution, beslut eller annat officiellt dokument om bildande av den offentligrättsliga enheten.</w:t>
            </w:r>
          </w:p>
          <w:p w14:paraId="29315EB4" w14:textId="77777777" w:rsidR="00633855" w:rsidRPr="008D0FF6" w:rsidRDefault="00633855" w:rsidP="00FA4D08">
            <w:pPr>
              <w:numPr>
                <w:ilvl w:val="0"/>
                <w:numId w:val="1"/>
              </w:numPr>
              <w:tabs>
                <w:tab w:val="left" w:pos="2160"/>
              </w:tabs>
              <w:spacing w:after="120"/>
              <w:jc w:val="both"/>
            </w:pPr>
            <w:r w:rsidRPr="008D0FF6">
              <w:rPr>
                <w:b/>
              </w:rPr>
              <w:t>Fysiska personer:</w:t>
            </w:r>
            <w:r w:rsidRPr="008D0FF6">
              <w:t xml:space="preserve"> kopia av identitetskort och/eller pass, intyg om momsskyldighet, i förekommande fall (t.ex. för vissa egenföretagare).</w:t>
            </w:r>
          </w:p>
          <w:p w14:paraId="660AEF90" w14:textId="77777777" w:rsidR="00633855" w:rsidRPr="008D0FF6" w:rsidRDefault="00633855" w:rsidP="00FA4D08">
            <w:pPr>
              <w:numPr>
                <w:ilvl w:val="0"/>
                <w:numId w:val="1"/>
              </w:numPr>
              <w:tabs>
                <w:tab w:val="left" w:pos="2160"/>
              </w:tabs>
              <w:spacing w:after="120"/>
              <w:jc w:val="both"/>
            </w:pPr>
            <w:r w:rsidRPr="008D0FF6">
              <w:rPr>
                <w:b/>
              </w:rPr>
              <w:t>Enheter som inte är juridiska personer:</w:t>
            </w:r>
            <w:r w:rsidRPr="008D0FF6">
              <w:t xml:space="preserve"> handlingar som styrker att deras företrädare har kapacitet att ingå rättsliga förpliktelser på deras vägnar. </w:t>
            </w:r>
          </w:p>
        </w:tc>
        <w:tc>
          <w:tcPr>
            <w:tcW w:w="686" w:type="dxa"/>
            <w:shd w:val="clear" w:color="auto" w:fill="auto"/>
          </w:tcPr>
          <w:p w14:paraId="4C954ECA" w14:textId="77777777" w:rsidR="00633855" w:rsidRPr="008D0FF6" w:rsidRDefault="00633855" w:rsidP="00B3375E">
            <w:pPr>
              <w:jc w:val="center"/>
              <w:rPr>
                <w:b/>
              </w:rPr>
            </w:pPr>
            <w:r w:rsidRPr="008D0FF6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F6">
              <w:rPr>
                <w:b/>
              </w:rPr>
              <w:instrText xml:space="preserve"> FORMCHECKBOX </w:instrText>
            </w:r>
            <w:r w:rsidR="003F5079">
              <w:rPr>
                <w:b/>
              </w:rPr>
            </w:r>
            <w:r w:rsidR="003F5079">
              <w:rPr>
                <w:b/>
              </w:rPr>
              <w:fldChar w:fldCharType="separate"/>
            </w:r>
            <w:r w:rsidRPr="008D0FF6">
              <w:rPr>
                <w:b/>
              </w:rPr>
              <w:fldChar w:fldCharType="end"/>
            </w:r>
          </w:p>
        </w:tc>
      </w:tr>
    </w:tbl>
    <w:p w14:paraId="6D46C798" w14:textId="77777777" w:rsidR="00A3233E" w:rsidRPr="006B6DFB" w:rsidRDefault="00A3233E" w:rsidP="00C2794D"/>
    <w:sectPr w:rsidR="00A3233E" w:rsidRPr="006B6DFB" w:rsidSect="004546F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247" w:right="1418" w:bottom="124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41C5C" w14:textId="77777777" w:rsidR="00E2740F" w:rsidRDefault="00E2740F" w:rsidP="00EB2BB5">
      <w:r>
        <w:separator/>
      </w:r>
    </w:p>
  </w:endnote>
  <w:endnote w:type="continuationSeparator" w:id="0">
    <w:p w14:paraId="104629EA" w14:textId="77777777" w:rsidR="00E2740F" w:rsidRDefault="00E2740F" w:rsidP="00EB2BB5">
      <w:r>
        <w:continuationSeparator/>
      </w:r>
    </w:p>
  </w:endnote>
  <w:endnote w:type="continuationNotice" w:id="1">
    <w:p w14:paraId="46793203" w14:textId="77777777" w:rsidR="00E2740F" w:rsidRDefault="00E274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4FC1D" w14:textId="77777777" w:rsidR="0078221A" w:rsidRDefault="00782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FD71D" w14:textId="77777777" w:rsidR="0078221A" w:rsidRDefault="007822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1CB09" w14:textId="77777777" w:rsidR="0078221A" w:rsidRDefault="00782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83033" w14:textId="77777777" w:rsidR="00E2740F" w:rsidRDefault="00E2740F" w:rsidP="00EB2BB5">
      <w:r>
        <w:separator/>
      </w:r>
    </w:p>
  </w:footnote>
  <w:footnote w:type="continuationSeparator" w:id="0">
    <w:p w14:paraId="317CD822" w14:textId="77777777" w:rsidR="00E2740F" w:rsidRDefault="00E2740F" w:rsidP="00EB2BB5">
      <w:r>
        <w:continuationSeparator/>
      </w:r>
    </w:p>
  </w:footnote>
  <w:footnote w:type="continuationNotice" w:id="1">
    <w:p w14:paraId="2B98E5ED" w14:textId="77777777" w:rsidR="00E2740F" w:rsidRDefault="00E274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63493" w14:textId="77777777" w:rsidR="0078221A" w:rsidRDefault="007822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6DEF9" w14:textId="77777777" w:rsidR="0078221A" w:rsidRDefault="007822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5C0A1" w14:textId="120C4DCB" w:rsidR="00EB2BB5" w:rsidRPr="00EB2BB5" w:rsidRDefault="00EB2BB5" w:rsidP="00EB2BB5">
    <w:pPr>
      <w:pStyle w:val="Header"/>
      <w:jc w:val="right"/>
      <w:rPr>
        <w:b/>
        <w:sz w:val="28"/>
        <w:szCs w:val="28"/>
      </w:rPr>
    </w:pPr>
    <w:r>
      <w:rPr>
        <w:b/>
        <w:sz w:val="28"/>
      </w:rPr>
      <w:t>BILAGA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09A"/>
    <w:multiLevelType w:val="hybridMultilevel"/>
    <w:tmpl w:val="01E02566"/>
    <w:lvl w:ilvl="0" w:tplc="F69C5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56853"/>
    <w:multiLevelType w:val="hybridMultilevel"/>
    <w:tmpl w:val="FC9EBFA2"/>
    <w:lvl w:ilvl="0" w:tplc="B4989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85"/>
    <w:rsid w:val="0002481C"/>
    <w:rsid w:val="00081E68"/>
    <w:rsid w:val="000901DA"/>
    <w:rsid w:val="000B6436"/>
    <w:rsid w:val="000C0A65"/>
    <w:rsid w:val="000C46C3"/>
    <w:rsid w:val="000D41F9"/>
    <w:rsid w:val="000D49D3"/>
    <w:rsid w:val="000E748F"/>
    <w:rsid w:val="000F743E"/>
    <w:rsid w:val="00113211"/>
    <w:rsid w:val="00115DA8"/>
    <w:rsid w:val="00126765"/>
    <w:rsid w:val="00144B01"/>
    <w:rsid w:val="00153587"/>
    <w:rsid w:val="00160077"/>
    <w:rsid w:val="00182B92"/>
    <w:rsid w:val="00191EBC"/>
    <w:rsid w:val="001B3780"/>
    <w:rsid w:val="001F78AE"/>
    <w:rsid w:val="00216DC7"/>
    <w:rsid w:val="002274EC"/>
    <w:rsid w:val="0025315E"/>
    <w:rsid w:val="00272D1E"/>
    <w:rsid w:val="00282722"/>
    <w:rsid w:val="00282919"/>
    <w:rsid w:val="002B36AC"/>
    <w:rsid w:val="002D09B9"/>
    <w:rsid w:val="002E042F"/>
    <w:rsid w:val="0030563A"/>
    <w:rsid w:val="003754D1"/>
    <w:rsid w:val="0037632B"/>
    <w:rsid w:val="003770FB"/>
    <w:rsid w:val="0037786D"/>
    <w:rsid w:val="00394E5B"/>
    <w:rsid w:val="003C3248"/>
    <w:rsid w:val="003D6ECC"/>
    <w:rsid w:val="003E0483"/>
    <w:rsid w:val="003F5079"/>
    <w:rsid w:val="00401BED"/>
    <w:rsid w:val="00407AAA"/>
    <w:rsid w:val="00415FBE"/>
    <w:rsid w:val="00465CA2"/>
    <w:rsid w:val="004875A9"/>
    <w:rsid w:val="004B6F2F"/>
    <w:rsid w:val="004F2785"/>
    <w:rsid w:val="005134BB"/>
    <w:rsid w:val="005274D6"/>
    <w:rsid w:val="00542DD7"/>
    <w:rsid w:val="0056677F"/>
    <w:rsid w:val="00566963"/>
    <w:rsid w:val="005716CB"/>
    <w:rsid w:val="00581E9B"/>
    <w:rsid w:val="00592C6E"/>
    <w:rsid w:val="00597899"/>
    <w:rsid w:val="005A41A7"/>
    <w:rsid w:val="005B7F1F"/>
    <w:rsid w:val="005C0F8C"/>
    <w:rsid w:val="005D364A"/>
    <w:rsid w:val="005D5E98"/>
    <w:rsid w:val="005E555B"/>
    <w:rsid w:val="00610FE3"/>
    <w:rsid w:val="00630DC2"/>
    <w:rsid w:val="00633855"/>
    <w:rsid w:val="006418A4"/>
    <w:rsid w:val="00650341"/>
    <w:rsid w:val="006532A7"/>
    <w:rsid w:val="0068321E"/>
    <w:rsid w:val="006B6DFB"/>
    <w:rsid w:val="006C0F37"/>
    <w:rsid w:val="006C59C0"/>
    <w:rsid w:val="006D3E2D"/>
    <w:rsid w:val="006E1519"/>
    <w:rsid w:val="006E1BBD"/>
    <w:rsid w:val="007128BB"/>
    <w:rsid w:val="007258C1"/>
    <w:rsid w:val="00726FFE"/>
    <w:rsid w:val="0074141C"/>
    <w:rsid w:val="00742629"/>
    <w:rsid w:val="00747458"/>
    <w:rsid w:val="00762A73"/>
    <w:rsid w:val="0078221A"/>
    <w:rsid w:val="0082765F"/>
    <w:rsid w:val="008525F2"/>
    <w:rsid w:val="00857133"/>
    <w:rsid w:val="00862ECA"/>
    <w:rsid w:val="00865F2D"/>
    <w:rsid w:val="008713CA"/>
    <w:rsid w:val="0089033E"/>
    <w:rsid w:val="008A32BA"/>
    <w:rsid w:val="008B06D0"/>
    <w:rsid w:val="008C577A"/>
    <w:rsid w:val="008D0FF6"/>
    <w:rsid w:val="008E2E8E"/>
    <w:rsid w:val="008E7729"/>
    <w:rsid w:val="009126B8"/>
    <w:rsid w:val="00956F15"/>
    <w:rsid w:val="00966454"/>
    <w:rsid w:val="00A24022"/>
    <w:rsid w:val="00A3233E"/>
    <w:rsid w:val="00A505C8"/>
    <w:rsid w:val="00A708BB"/>
    <w:rsid w:val="00A7446A"/>
    <w:rsid w:val="00A87CBA"/>
    <w:rsid w:val="00AA1464"/>
    <w:rsid w:val="00AA7884"/>
    <w:rsid w:val="00AC42B2"/>
    <w:rsid w:val="00AC6B1E"/>
    <w:rsid w:val="00B32742"/>
    <w:rsid w:val="00B3375E"/>
    <w:rsid w:val="00B56479"/>
    <w:rsid w:val="00B86D8F"/>
    <w:rsid w:val="00BB3AC4"/>
    <w:rsid w:val="00BD6B8E"/>
    <w:rsid w:val="00BE2138"/>
    <w:rsid w:val="00BE470C"/>
    <w:rsid w:val="00BF1E3A"/>
    <w:rsid w:val="00C2794D"/>
    <w:rsid w:val="00C3217A"/>
    <w:rsid w:val="00C376E0"/>
    <w:rsid w:val="00C5022C"/>
    <w:rsid w:val="00C6581A"/>
    <w:rsid w:val="00CC51D4"/>
    <w:rsid w:val="00D00A0D"/>
    <w:rsid w:val="00D45476"/>
    <w:rsid w:val="00DA2548"/>
    <w:rsid w:val="00DB311F"/>
    <w:rsid w:val="00DD2B74"/>
    <w:rsid w:val="00DF6EAD"/>
    <w:rsid w:val="00E15069"/>
    <w:rsid w:val="00E2298E"/>
    <w:rsid w:val="00E22EE5"/>
    <w:rsid w:val="00E2740F"/>
    <w:rsid w:val="00E37093"/>
    <w:rsid w:val="00E45430"/>
    <w:rsid w:val="00E86096"/>
    <w:rsid w:val="00E90D3D"/>
    <w:rsid w:val="00EB2BB5"/>
    <w:rsid w:val="00EE142B"/>
    <w:rsid w:val="00EF192B"/>
    <w:rsid w:val="00F01127"/>
    <w:rsid w:val="00F258C7"/>
    <w:rsid w:val="00F50F98"/>
    <w:rsid w:val="00F710AE"/>
    <w:rsid w:val="00F814C3"/>
    <w:rsid w:val="00F82276"/>
    <w:rsid w:val="00FA4D08"/>
    <w:rsid w:val="00FB0F34"/>
    <w:rsid w:val="00FB19E2"/>
    <w:rsid w:val="00FC3964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E992066"/>
  <w15:docId w15:val="{434834D0-9CAC-4717-B5B5-5A7165BD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Neue-Light" w:eastAsiaTheme="minorHAnsi" w:hAnsi="HelveticaNeue-Light" w:cs="HelveticaNeue-Light"/>
        <w:color w:val="000000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785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F2785"/>
    <w:pPr>
      <w:spacing w:before="240" w:after="240"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2785"/>
    <w:rPr>
      <w:rFonts w:ascii="Times New Roman" w:eastAsia="Times New Roman" w:hAnsi="Times New Roman" w:cs="Times New Roman"/>
      <w:b/>
      <w:color w:val="auto"/>
      <w:u w:val="single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4F278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F2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link w:val="Text1Char"/>
    <w:rsid w:val="00747458"/>
    <w:pPr>
      <w:tabs>
        <w:tab w:val="left" w:pos="2160"/>
      </w:tabs>
      <w:spacing w:after="240"/>
      <w:ind w:left="1440"/>
      <w:jc w:val="both"/>
    </w:pPr>
    <w:rPr>
      <w:sz w:val="28"/>
      <w:szCs w:val="20"/>
      <w:lang w:eastAsia="en-US"/>
    </w:rPr>
  </w:style>
  <w:style w:type="character" w:styleId="Hyperlink">
    <w:name w:val="Hyperlink"/>
    <w:rsid w:val="00747458"/>
    <w:rPr>
      <w:rFonts w:cs="Times New Roman"/>
      <w:color w:val="0000FF"/>
      <w:u w:val="single"/>
    </w:rPr>
  </w:style>
  <w:style w:type="character" w:customStyle="1" w:styleId="Text1Char">
    <w:name w:val="Text 1 Char"/>
    <w:link w:val="Text1"/>
    <w:rsid w:val="00747458"/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83"/>
    <w:rPr>
      <w:rFonts w:ascii="Tahoma" w:eastAsia="Times New Roman" w:hAnsi="Tahoma" w:cs="Tahoma"/>
      <w:color w:val="auto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D364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2B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BB5"/>
    <w:rPr>
      <w:rFonts w:ascii="Times New Roman" w:eastAsia="Times New Roman" w:hAnsi="Times New Roman" w:cs="Times New Roman"/>
      <w:color w:val="auto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B2B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BB5"/>
    <w:rPr>
      <w:rFonts w:ascii="Times New Roman" w:eastAsia="Times New Roman" w:hAnsi="Times New Roman" w:cs="Times New Roman"/>
      <w:color w:val="auto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50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F98"/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F98"/>
    <w:rPr>
      <w:rFonts w:ascii="Times New Roman" w:eastAsia="Times New Roman" w:hAnsi="Times New Roman" w:cs="Times New Roman"/>
      <w:b/>
      <w:bCs/>
      <w:color w:val="auto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sweden.representation.ec.europa.eu/foretag-och-finansiering/finansiering-och-bidrag/bidrag-till-kommunikationsprojekt_s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c.europa.eu/info/publications/financial-identification_sv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c.europa.eu/info/publications/legal-entities_s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3F440C6DB404A86CB15B2320DC9CB" ma:contentTypeVersion="4" ma:contentTypeDescription="Create a new document." ma:contentTypeScope="" ma:versionID="50dbfa5b76559fd1a1f40314688b0062">
  <xsd:schema xmlns:xsd="http://www.w3.org/2001/XMLSchema" xmlns:xs="http://www.w3.org/2001/XMLSchema" xmlns:p="http://schemas.microsoft.com/office/2006/metadata/properties" xmlns:ns2="62cf8f55-7b99-4a62-8175-8df963b09a85" targetNamespace="http://schemas.microsoft.com/office/2006/metadata/properties" ma:root="true" ma:fieldsID="8f9ae1ea70536563cdd204081c93e8c4" ns2:_="">
    <xsd:import namespace="62cf8f55-7b99-4a62-8175-8df963b09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f8f55-7b99-4a62-8175-8df963b09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3F440C6DB404A86CB15B2320DC9CB" ma:contentTypeVersion="4" ma:contentTypeDescription="Create a new document." ma:contentTypeScope="" ma:versionID="50dbfa5b76559fd1a1f40314688b0062">
  <xsd:schema xmlns:xsd="http://www.w3.org/2001/XMLSchema" xmlns:xs="http://www.w3.org/2001/XMLSchema" xmlns:p="http://schemas.microsoft.com/office/2006/metadata/properties" xmlns:ns2="62cf8f55-7b99-4a62-8175-8df963b09a85" targetNamespace="http://schemas.microsoft.com/office/2006/metadata/properties" ma:root="true" ma:fieldsID="8f9ae1ea70536563cdd204081c93e8c4" ns2:_="">
    <xsd:import namespace="62cf8f55-7b99-4a62-8175-8df963b09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f8f55-7b99-4a62-8175-8df963b09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280722-9E0E-4543-9A79-2776069D9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f8f55-7b99-4a62-8175-8df963b09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EFB878-4B1F-441D-9D7F-895C4DDB15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74C571-87F5-4587-9B4D-F3D6CA071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cf8f55-7b99-4a62-8175-8df963b09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F0B9A2-B091-4140-8EFA-DE3D38AEF7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FD9111-3C0B-49AA-9AB4-5FEDE4A856A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2cf8f55-7b99-4a62-8175-8df963b09a8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97FD4242-0C20-4001-A370-9AB451EDF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378</Words>
  <Characters>2477</Characters>
  <Application>Microsoft Office Word</Application>
  <DocSecurity>0</DocSecurity>
  <Lines>61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LANGER Liselotte</dc:creator>
  <cp:lastModifiedBy>TSIAMIS Nikolaos (COMM-STOCKHOLM)</cp:lastModifiedBy>
  <cp:revision>11</cp:revision>
  <cp:lastPrinted>2018-11-23T11:29:00Z</cp:lastPrinted>
  <dcterms:created xsi:type="dcterms:W3CDTF">2022-09-16T13:12:00Z</dcterms:created>
  <dcterms:modified xsi:type="dcterms:W3CDTF">2022-10-17T09:50:00Z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0x0101007123F440C6DB404A86CB15B2320DC9CB</vt:lpwstr>
  </property>
</Properties>
</file>